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27A4" w14:textId="77777777" w:rsidR="00891B6C" w:rsidRPr="00CD5B82" w:rsidRDefault="00891B6C">
      <w:r w:rsidRPr="00CD5B82">
        <w:t>BRAA Board Meeting Minutes</w:t>
      </w:r>
    </w:p>
    <w:p w14:paraId="6F4C81C9" w14:textId="77777777" w:rsidR="00891B6C" w:rsidRPr="00CD5B82" w:rsidRDefault="00891B6C">
      <w:r w:rsidRPr="00CD5B82">
        <w:t>June 5, 2014</w:t>
      </w:r>
    </w:p>
    <w:p w14:paraId="651BF999" w14:textId="77777777" w:rsidR="00891B6C" w:rsidRPr="00CD5B82" w:rsidRDefault="00891B6C"/>
    <w:p w14:paraId="7D434CE7" w14:textId="77777777" w:rsidR="00891B6C" w:rsidRPr="00CD5B82" w:rsidRDefault="00891B6C">
      <w:r w:rsidRPr="00CD5B82">
        <w:t xml:space="preserve">The meeting was a regular board meeting. It was held at the home of Gerri Young. In attendance were Pat Bevan, Jeanette Bowker, Charlotte Chan, Nancy Norton, </w:t>
      </w:r>
      <w:r w:rsidR="003B67EE" w:rsidRPr="00CD5B82">
        <w:t>Robi</w:t>
      </w:r>
      <w:r w:rsidRPr="00CD5B82">
        <w:t xml:space="preserve"> Sallee, and Gerri Young.</w:t>
      </w:r>
    </w:p>
    <w:p w14:paraId="19EA3075" w14:textId="77777777" w:rsidR="00891B6C" w:rsidRPr="00CD5B82" w:rsidRDefault="00891B6C"/>
    <w:p w14:paraId="4851B9C4" w14:textId="77777777" w:rsidR="00891B6C" w:rsidRPr="00CD5B82" w:rsidRDefault="00891B6C">
      <w:r w:rsidRPr="00CD5B82">
        <w:t>The meeting began at 1:12 PM.</w:t>
      </w:r>
    </w:p>
    <w:p w14:paraId="02507610" w14:textId="77777777" w:rsidR="00891B6C" w:rsidRPr="00CD5B82" w:rsidRDefault="00891B6C"/>
    <w:p w14:paraId="63CDFFD4" w14:textId="77777777" w:rsidR="00891B6C" w:rsidRPr="00CD5B82" w:rsidRDefault="00891B6C" w:rsidP="00891B6C">
      <w:pPr>
        <w:pStyle w:val="NumberParagraph"/>
        <w:rPr>
          <w:b/>
        </w:rPr>
      </w:pPr>
      <w:r w:rsidRPr="00CD5B82">
        <w:rPr>
          <w:b/>
        </w:rPr>
        <w:t>Welcome New BRAA Secretary</w:t>
      </w:r>
    </w:p>
    <w:p w14:paraId="70DC54D0" w14:textId="77777777" w:rsidR="00891B6C" w:rsidRPr="00CD5B82" w:rsidRDefault="00891B6C" w:rsidP="00891B6C">
      <w:pPr>
        <w:pStyle w:val="NumberParagraph"/>
        <w:numPr>
          <w:ilvl w:val="0"/>
          <w:numId w:val="4"/>
        </w:numPr>
      </w:pPr>
      <w:r w:rsidRPr="00CD5B82">
        <w:t xml:space="preserve">Pat Bevan was welcomed as </w:t>
      </w:r>
      <w:r w:rsidR="003B67EE" w:rsidRPr="00CD5B82">
        <w:t>t</w:t>
      </w:r>
      <w:r w:rsidRPr="00CD5B82">
        <w:t>he new secretary of BRAA</w:t>
      </w:r>
    </w:p>
    <w:p w14:paraId="4FAE9683" w14:textId="77777777" w:rsidR="00990A6E" w:rsidRPr="00CD5B82" w:rsidRDefault="00990A6E" w:rsidP="00891B6C">
      <w:pPr>
        <w:pStyle w:val="NumberParagraph"/>
        <w:ind w:left="360" w:hanging="360"/>
      </w:pPr>
    </w:p>
    <w:p w14:paraId="77D10F9B" w14:textId="77777777" w:rsidR="00891B6C" w:rsidRPr="00CD5B82" w:rsidRDefault="00891B6C" w:rsidP="00891B6C">
      <w:pPr>
        <w:pStyle w:val="NumberParagraph"/>
        <w:ind w:left="360" w:hanging="360"/>
        <w:rPr>
          <w:b/>
        </w:rPr>
      </w:pPr>
      <w:r w:rsidRPr="00CD5B82">
        <w:rPr>
          <w:b/>
        </w:rPr>
        <w:t>Old Business</w:t>
      </w:r>
    </w:p>
    <w:p w14:paraId="2A509C5B" w14:textId="77777777" w:rsidR="00891B6C" w:rsidRPr="00CD5B82" w:rsidRDefault="00891B6C" w:rsidP="00B56D00">
      <w:pPr>
        <w:pStyle w:val="NumberParagraph"/>
        <w:numPr>
          <w:ilvl w:val="0"/>
          <w:numId w:val="9"/>
        </w:numPr>
      </w:pPr>
      <w:r w:rsidRPr="00CD5B82">
        <w:t>GY reported on a letter received from BRAA lawyer Greg Campbell regarding State Corporation Commission requirements. The BRA</w:t>
      </w:r>
      <w:r w:rsidR="004B6D63" w:rsidRPr="00CD5B82">
        <w:t>A annual report is due by August</w:t>
      </w:r>
      <w:r w:rsidRPr="00CD5B82">
        <w:t xml:space="preserve"> 1</w:t>
      </w:r>
      <w:r w:rsidRPr="00CD5B82">
        <w:rPr>
          <w:vertAlign w:val="superscript"/>
        </w:rPr>
        <w:t>st</w:t>
      </w:r>
      <w:r w:rsidRPr="00CD5B82">
        <w:t>. GY will review the letter and take action as needed.</w:t>
      </w:r>
      <w:r w:rsidR="003B67EE" w:rsidRPr="00CD5B82">
        <w:t xml:space="preserve">  NOTE: Action completed by certified mail June 8.</w:t>
      </w:r>
    </w:p>
    <w:p w14:paraId="718B0A06" w14:textId="77777777" w:rsidR="00990A6E" w:rsidRPr="00CD5B82" w:rsidRDefault="00990A6E" w:rsidP="00891B6C">
      <w:pPr>
        <w:pStyle w:val="NumberParagraph"/>
      </w:pPr>
    </w:p>
    <w:p w14:paraId="7E0C8681" w14:textId="77777777" w:rsidR="00891B6C" w:rsidRPr="00CD5B82" w:rsidRDefault="00891B6C" w:rsidP="00891B6C">
      <w:pPr>
        <w:pStyle w:val="NumberParagraph"/>
        <w:rPr>
          <w:b/>
        </w:rPr>
      </w:pPr>
      <w:r w:rsidRPr="00CD5B82">
        <w:rPr>
          <w:b/>
        </w:rPr>
        <w:t>Treasurer Report</w:t>
      </w:r>
    </w:p>
    <w:p w14:paraId="41910CA8" w14:textId="77777777" w:rsidR="00B56D00" w:rsidRPr="00CD5B82" w:rsidRDefault="00891B6C" w:rsidP="00B56D00">
      <w:pPr>
        <w:pStyle w:val="NumberParagraph"/>
        <w:numPr>
          <w:ilvl w:val="0"/>
          <w:numId w:val="7"/>
        </w:numPr>
      </w:pPr>
      <w:r w:rsidRPr="00CD5B82">
        <w:t>JB provided copies of the BRAA Balance Sheet and Profit and Loss by Fund to board members. She reported that the amount of funds in the National Bank of Blacksburg checking account as of June 5</w:t>
      </w:r>
      <w:r w:rsidRPr="00CD5B82">
        <w:rPr>
          <w:vertAlign w:val="superscript"/>
        </w:rPr>
        <w:t>th</w:t>
      </w:r>
      <w:r w:rsidRPr="00CD5B82">
        <w:t xml:space="preserve"> was  $21, 695</w:t>
      </w:r>
      <w:r w:rsidR="006E76FE" w:rsidRPr="00CD5B82">
        <w:t>. The amount of fund</w:t>
      </w:r>
      <w:r w:rsidR="003B67EE" w:rsidRPr="00CD5B82">
        <w:t>s</w:t>
      </w:r>
      <w:r w:rsidR="006E76FE" w:rsidRPr="00CD5B82">
        <w:t xml:space="preserve"> in the Capitol One money market account was $22,844. The amount of funds in the Nadine Allen Memorial Fund was $407.</w:t>
      </w:r>
    </w:p>
    <w:p w14:paraId="749F645E" w14:textId="77777777" w:rsidR="00B56D00" w:rsidRPr="00CD5B82" w:rsidRDefault="00B56D00" w:rsidP="00891B6C">
      <w:pPr>
        <w:pStyle w:val="NumberParagraph"/>
        <w:numPr>
          <w:ilvl w:val="0"/>
          <w:numId w:val="6"/>
        </w:numPr>
      </w:pPr>
      <w:r w:rsidRPr="00CD5B82">
        <w:t>JB further reported that income was from BRAA workshops, membership dues, galleries, and Kroger cards.</w:t>
      </w:r>
    </w:p>
    <w:p w14:paraId="21DA5419" w14:textId="77777777" w:rsidR="00990A6E" w:rsidRPr="00CD5B82" w:rsidRDefault="00990A6E" w:rsidP="00B56D00">
      <w:pPr>
        <w:pStyle w:val="NumberParagraph"/>
      </w:pPr>
    </w:p>
    <w:p w14:paraId="4FD916ED" w14:textId="77777777" w:rsidR="00B56D00" w:rsidRPr="00CD5B82" w:rsidRDefault="00B56D00" w:rsidP="00B56D00">
      <w:pPr>
        <w:pStyle w:val="NumberParagraph"/>
        <w:rPr>
          <w:b/>
        </w:rPr>
      </w:pPr>
      <w:r w:rsidRPr="00CD5B82">
        <w:rPr>
          <w:b/>
        </w:rPr>
        <w:t>Membership Report</w:t>
      </w:r>
    </w:p>
    <w:p w14:paraId="565165C0" w14:textId="77777777" w:rsidR="00990A6E" w:rsidRPr="00CD5B82" w:rsidRDefault="00990A6E" w:rsidP="00990A6E">
      <w:pPr>
        <w:pStyle w:val="NumberParagraph"/>
        <w:numPr>
          <w:ilvl w:val="0"/>
          <w:numId w:val="10"/>
        </w:numPr>
      </w:pPr>
      <w:r w:rsidRPr="00CD5B82">
        <w:t>NN reported that the current membership was</w:t>
      </w:r>
      <w:r w:rsidR="00431E85" w:rsidRPr="00CD5B82">
        <w:t xml:space="preserve"> approximately</w:t>
      </w:r>
      <w:r w:rsidRPr="00CD5B82">
        <w:t xml:space="preserve"> 102.</w:t>
      </w:r>
      <w:r w:rsidR="00431E85" w:rsidRPr="00CD5B82">
        <w:t xml:space="preserve"> PB received an email from NN on June 8</w:t>
      </w:r>
      <w:r w:rsidR="00431E85" w:rsidRPr="00CD5B82">
        <w:rPr>
          <w:vertAlign w:val="superscript"/>
        </w:rPr>
        <w:t>th</w:t>
      </w:r>
      <w:r w:rsidR="00431E85" w:rsidRPr="00CD5B82">
        <w:t xml:space="preserve"> reporting 114 members.</w:t>
      </w:r>
    </w:p>
    <w:p w14:paraId="0BB966EC" w14:textId="77777777" w:rsidR="00990A6E" w:rsidRPr="00CD5B82" w:rsidRDefault="00990A6E" w:rsidP="00990A6E">
      <w:pPr>
        <w:pStyle w:val="NumberParagraph"/>
      </w:pPr>
    </w:p>
    <w:p w14:paraId="62AE1BFD" w14:textId="77777777" w:rsidR="00990A6E" w:rsidRPr="00CD5B82" w:rsidRDefault="00990A6E" w:rsidP="00990A6E">
      <w:pPr>
        <w:pStyle w:val="NumberParagraph"/>
        <w:rPr>
          <w:b/>
        </w:rPr>
      </w:pPr>
      <w:r w:rsidRPr="00CD5B82">
        <w:rPr>
          <w:b/>
        </w:rPr>
        <w:t>Workshop Report</w:t>
      </w:r>
    </w:p>
    <w:p w14:paraId="4C7491D9" w14:textId="77777777" w:rsidR="00C30F96" w:rsidRPr="00CD5B82" w:rsidRDefault="001E5DD7" w:rsidP="00DD314A">
      <w:pPr>
        <w:pStyle w:val="NumberParagraph"/>
        <w:numPr>
          <w:ilvl w:val="0"/>
          <w:numId w:val="13"/>
        </w:numPr>
      </w:pPr>
      <w:r w:rsidRPr="00CD5B82">
        <w:t xml:space="preserve">GY reported on the Art Week at the Moss Arts Center. She said she was very pleased with the week. </w:t>
      </w:r>
      <w:r w:rsidR="006621D4" w:rsidRPr="00CD5B82">
        <w:t xml:space="preserve"> Six out of the seven days had programs. Around 130 people attended the</w:t>
      </w:r>
      <w:r w:rsidR="00D776D3" w:rsidRPr="00CD5B82">
        <w:t xml:space="preserve"> events. </w:t>
      </w:r>
      <w:r w:rsidR="006621D4" w:rsidRPr="00CD5B82">
        <w:t xml:space="preserve">GY </w:t>
      </w:r>
      <w:r w:rsidR="00D776D3" w:rsidRPr="00CD5B82">
        <w:t xml:space="preserve">also </w:t>
      </w:r>
      <w:r w:rsidR="006621D4" w:rsidRPr="00CD5B82">
        <w:t>said she</w:t>
      </w:r>
      <w:r w:rsidRPr="00CD5B82">
        <w:t xml:space="preserve"> spoke with Margo Crutchfield (Curator for the Moss Arts Center) and thanked her for her support of the week and also for her support fo</w:t>
      </w:r>
      <w:r w:rsidR="00C30F96" w:rsidRPr="00CD5B82">
        <w:t>r</w:t>
      </w:r>
      <w:r w:rsidRPr="00CD5B82">
        <w:t xml:space="preserve"> the exhibition of works of CC, Marie Collier and Bett</w:t>
      </w:r>
      <w:r w:rsidR="003B67EE" w:rsidRPr="00CD5B82">
        <w:t>y</w:t>
      </w:r>
      <w:r w:rsidRPr="00CD5B82">
        <w:t xml:space="preserve"> Moore.</w:t>
      </w:r>
    </w:p>
    <w:p w14:paraId="2F0C22FA" w14:textId="77777777" w:rsidR="00C66C67" w:rsidRPr="00CD5B82" w:rsidRDefault="00C30F96" w:rsidP="00CD5B82">
      <w:pPr>
        <w:pStyle w:val="NumberParagraph"/>
        <w:ind w:left="720"/>
      </w:pPr>
      <w:r w:rsidRPr="00CD5B82">
        <w:t>GY reported on the three-day workshop on painting with palette knives taught by Sally Shisler.</w:t>
      </w:r>
      <w:r w:rsidR="00001F7C" w:rsidRPr="00CD5B82">
        <w:t xml:space="preserve"> Lois is doing the financials on the workshop that will be completed soon. Ten people participated in the workshop -- four were from out of town.</w:t>
      </w:r>
      <w:r w:rsidR="003B67EE" w:rsidRPr="00CD5B82">
        <w:t xml:space="preserve"> Good ratings were given to the class by the students.</w:t>
      </w:r>
    </w:p>
    <w:p w14:paraId="7FA68EEF" w14:textId="77777777" w:rsidR="00DD314A" w:rsidRPr="00CD5B82" w:rsidRDefault="00C66C67" w:rsidP="00CD5B82">
      <w:pPr>
        <w:pStyle w:val="NumberParagraph"/>
        <w:ind w:left="720"/>
      </w:pPr>
      <w:r w:rsidRPr="00CD5B82">
        <w:t>NN mentioned that one person had problem hearing at the workshop and suggested the possibility of using technology available at the UUC in the future if anyone had hearing trouble.</w:t>
      </w:r>
    </w:p>
    <w:p w14:paraId="33C656EB" w14:textId="77777777" w:rsidR="00DD314A" w:rsidRPr="00CD5B82" w:rsidRDefault="00DD314A" w:rsidP="00CD5B82">
      <w:pPr>
        <w:pStyle w:val="NumberParagraph"/>
        <w:ind w:left="720"/>
      </w:pPr>
    </w:p>
    <w:p w14:paraId="781D375A" w14:textId="77777777" w:rsidR="00CD5B82" w:rsidRPr="00CD5B82" w:rsidRDefault="00CD5B82" w:rsidP="00DD314A">
      <w:pPr>
        <w:pStyle w:val="NumberParagraph"/>
      </w:pPr>
    </w:p>
    <w:p w14:paraId="1ED55D70" w14:textId="77777777" w:rsidR="00CD5B82" w:rsidRPr="00CD5B82" w:rsidRDefault="008034C3" w:rsidP="00CD5B82">
      <w:pPr>
        <w:pStyle w:val="NumberParagraph"/>
        <w:rPr>
          <w:b/>
        </w:rPr>
      </w:pPr>
      <w:r w:rsidRPr="00CD5B82">
        <w:rPr>
          <w:b/>
        </w:rPr>
        <w:lastRenderedPageBreak/>
        <w:t>Theme Show Report</w:t>
      </w:r>
    </w:p>
    <w:p w14:paraId="5AC1ADE0" w14:textId="7A6E64C8" w:rsidR="008034C3" w:rsidRPr="00CD5B82" w:rsidRDefault="008034C3" w:rsidP="00CD5B82">
      <w:pPr>
        <w:pStyle w:val="NumberParagraph"/>
        <w:numPr>
          <w:ilvl w:val="0"/>
          <w:numId w:val="24"/>
        </w:numPr>
      </w:pPr>
      <w:r w:rsidRPr="00CD5B82">
        <w:t>GY reported that this year’s theme show is on the BRAA web site and Facebook and in the newsletter and group emails. The deadline for entry is July 1</w:t>
      </w:r>
      <w:r w:rsidRPr="00CD5B82">
        <w:rPr>
          <w:vertAlign w:val="superscript"/>
        </w:rPr>
        <w:t>st</w:t>
      </w:r>
      <w:r w:rsidRPr="00CD5B82">
        <w:t xml:space="preserve">. An online entry form is being used. One glitch that only allowed entry if two paintings were entered has been corrected. </w:t>
      </w:r>
      <w:r w:rsidRPr="00CD5B82">
        <w:rPr>
          <w:color w:val="FF0000"/>
        </w:rPr>
        <w:t>GY will give privileges for page to RS, who is in charge of the show, so that she can see how the entries are proceeding. RS will check with Steve Miller at Mish</w:t>
      </w:r>
      <w:r w:rsidR="003B67EE" w:rsidRPr="00CD5B82">
        <w:rPr>
          <w:color w:val="FF0000"/>
        </w:rPr>
        <w:t xml:space="preserve"> M</w:t>
      </w:r>
      <w:r w:rsidRPr="00CD5B82">
        <w:rPr>
          <w:color w:val="FF0000"/>
        </w:rPr>
        <w:t>ish about giving award certificates. If Steve is not able to do this JB will write a check from BRAA funds.</w:t>
      </w:r>
    </w:p>
    <w:p w14:paraId="53385B24" w14:textId="77777777" w:rsidR="00880AED" w:rsidRPr="00CD5B82" w:rsidRDefault="00880AED" w:rsidP="00DD314A">
      <w:pPr>
        <w:pStyle w:val="NumberParagraph"/>
      </w:pPr>
    </w:p>
    <w:p w14:paraId="079F89CD" w14:textId="77777777" w:rsidR="00CD5B82" w:rsidRPr="00CD5B82" w:rsidRDefault="00DD314A" w:rsidP="00CD5B82">
      <w:pPr>
        <w:pStyle w:val="NumberParagraph"/>
        <w:rPr>
          <w:b/>
        </w:rPr>
      </w:pPr>
      <w:r w:rsidRPr="00CD5B82">
        <w:rPr>
          <w:b/>
        </w:rPr>
        <w:t>Gallery Report</w:t>
      </w:r>
    </w:p>
    <w:p w14:paraId="7F924999" w14:textId="59E50A6B" w:rsidR="0054646E" w:rsidRPr="00CD5B82" w:rsidRDefault="00344A61" w:rsidP="00CD5B82">
      <w:pPr>
        <w:pStyle w:val="NumberParagraph"/>
        <w:numPr>
          <w:ilvl w:val="0"/>
          <w:numId w:val="26"/>
        </w:numPr>
      </w:pPr>
      <w:r w:rsidRPr="00CD5B82">
        <w:t>CC reported that the new BRAA gallery Main Street Inn is ready for BRAA artists to hang the first exhibition.</w:t>
      </w:r>
      <w:r w:rsidR="00273459" w:rsidRPr="00CD5B82">
        <w:t xml:space="preserve"> Since the New Life Dental gallery has been cancelled, artists scheduled for that gallery will be asked if they wish to exhibit at Main Street Inn gallery or at Mill Mountain gallery.</w:t>
      </w:r>
    </w:p>
    <w:p w14:paraId="2A1E66B9" w14:textId="775AFF2E" w:rsidR="0054646E" w:rsidRPr="00CD5B82" w:rsidRDefault="0054646E" w:rsidP="00CD5B82">
      <w:pPr>
        <w:pStyle w:val="NumberParagraph"/>
        <w:numPr>
          <w:ilvl w:val="0"/>
          <w:numId w:val="26"/>
        </w:numPr>
      </w:pPr>
      <w:r w:rsidRPr="00CD5B82">
        <w:t>CC also reported that Zeppoli’s has changed hands and is still interested in remaining a BRAA gallery.</w:t>
      </w:r>
      <w:r w:rsidR="003B67EE" w:rsidRPr="00CD5B82">
        <w:t xml:space="preserve"> NOTE: New owner paid to continue art shows.</w:t>
      </w:r>
    </w:p>
    <w:p w14:paraId="1FEA098A" w14:textId="78FC6FC8" w:rsidR="00CD5B82" w:rsidRPr="00CD5B82" w:rsidRDefault="0054646E" w:rsidP="00CD5B82">
      <w:pPr>
        <w:pStyle w:val="NumberParagraph"/>
        <w:numPr>
          <w:ilvl w:val="0"/>
          <w:numId w:val="26"/>
        </w:numPr>
      </w:pPr>
      <w:r w:rsidRPr="00CD5B82">
        <w:t>JB reported that she sent gallery letters to all coordinators and artists exhibiting for 2015.</w:t>
      </w:r>
    </w:p>
    <w:p w14:paraId="7F10DEC5" w14:textId="07595767" w:rsidR="00CD5B82" w:rsidRPr="00CD5B82" w:rsidRDefault="0054646E" w:rsidP="00CD5B82">
      <w:pPr>
        <w:pStyle w:val="NumberParagraph"/>
        <w:numPr>
          <w:ilvl w:val="0"/>
          <w:numId w:val="26"/>
        </w:numPr>
      </w:pPr>
      <w:r w:rsidRPr="00CD5B82">
        <w:t>CC reported that VTLS might not renew as a gallery for 2016.</w:t>
      </w:r>
      <w:r w:rsidR="00CD5B82" w:rsidRPr="00CD5B82">
        <w:rPr>
          <w:rFonts w:ascii="Arial" w:hAnsi="Arial" w:cs="Arial"/>
          <w:sz w:val="26"/>
          <w:szCs w:val="26"/>
        </w:rPr>
        <w:t> </w:t>
      </w:r>
      <w:r w:rsidR="00CD5B82" w:rsidRPr="00CD5B82">
        <w:t>BRAA should be prepared to entertain new locations/time frames/number of pieces as possible alternatives should the need arise.  Some suggested locations:  Blue Ridge Cancer Care, Unitarian Church, VT Women's Center, CAIO on College Avenue.</w:t>
      </w:r>
    </w:p>
    <w:p w14:paraId="06FB9593" w14:textId="623BA40D" w:rsidR="00CD5B82" w:rsidRPr="00CD5B82" w:rsidRDefault="00D46100" w:rsidP="00CD5B82">
      <w:pPr>
        <w:pStyle w:val="NumberParagraph"/>
        <w:numPr>
          <w:ilvl w:val="0"/>
          <w:numId w:val="26"/>
        </w:numPr>
        <w:rPr>
          <w:color w:val="FF0000"/>
        </w:rPr>
      </w:pPr>
      <w:r w:rsidRPr="00CD5B82">
        <w:t>CC said that by July 1</w:t>
      </w:r>
      <w:r w:rsidRPr="00CD5B82">
        <w:rPr>
          <w:vertAlign w:val="superscript"/>
        </w:rPr>
        <w:t>st</w:t>
      </w:r>
      <w:r w:rsidRPr="00CD5B82">
        <w:t xml:space="preserve"> an email will be sent to all BRAA exhibiting artists asking for information </w:t>
      </w:r>
      <w:r w:rsidR="00F66ED5" w:rsidRPr="00CD5B82">
        <w:t>to plan for 2016 gallery exhibitions.</w:t>
      </w:r>
      <w:r w:rsidR="00D3380C" w:rsidRPr="00CD5B82">
        <w:t xml:space="preserve"> </w:t>
      </w:r>
      <w:r w:rsidR="00266AF3" w:rsidRPr="00CD5B82">
        <w:t xml:space="preserve">GY suggested that </w:t>
      </w:r>
      <w:r w:rsidR="003B67EE" w:rsidRPr="00CD5B82">
        <w:t>our</w:t>
      </w:r>
      <w:r w:rsidR="00266AF3" w:rsidRPr="00CD5B82">
        <w:t xml:space="preserve"> web page be used for exhibiting artists to provide information. </w:t>
      </w:r>
      <w:r w:rsidR="00D3380C" w:rsidRPr="00CD5B82">
        <w:t xml:space="preserve">Using </w:t>
      </w:r>
      <w:r w:rsidR="003B67EE" w:rsidRPr="00CD5B82">
        <w:t>such a</w:t>
      </w:r>
      <w:r w:rsidR="0058774A" w:rsidRPr="00CD5B82">
        <w:t xml:space="preserve"> page </w:t>
      </w:r>
      <w:r w:rsidR="00D3380C" w:rsidRPr="00CD5B82">
        <w:t>BRAA exhibiting artists who wish to exhibit w</w:t>
      </w:r>
      <w:r w:rsidR="00266AF3" w:rsidRPr="00CD5B82">
        <w:t>ould</w:t>
      </w:r>
      <w:r w:rsidR="00D3380C" w:rsidRPr="00CD5B82">
        <w:t xml:space="preserve"> be asked to </w:t>
      </w:r>
      <w:r w:rsidR="00266AF3" w:rsidRPr="00CD5B82">
        <w:t>provide the following information:</w:t>
      </w:r>
      <w:r w:rsidR="002A0414" w:rsidRPr="00CD5B82">
        <w:t xml:space="preserve"> (a) how many pieces will be available for gallery exhibitions, (b) what size (small, medium or large) are the pieces, and (c) are the pieces 2-D or 3-D. Artists will not be asked what galleries in which they wish to exhibit. Artists will be assigned galleries </w:t>
      </w:r>
      <w:r w:rsidR="00BB6125" w:rsidRPr="00CD5B82">
        <w:t xml:space="preserve">on a rotating basis </w:t>
      </w:r>
      <w:r w:rsidR="002A0414" w:rsidRPr="00CD5B82">
        <w:t>based on work compatibility and popularity of gallery.</w:t>
      </w:r>
      <w:r w:rsidR="000C7CB2" w:rsidRPr="00CD5B82">
        <w:t xml:space="preserve"> JB will draft the page and get </w:t>
      </w:r>
      <w:r w:rsidR="00880AED" w:rsidRPr="00CD5B82">
        <w:t xml:space="preserve">it </w:t>
      </w:r>
      <w:r w:rsidR="000C7CB2" w:rsidRPr="00CD5B82">
        <w:t>to GY.</w:t>
      </w:r>
      <w:r w:rsidR="003B67EE" w:rsidRPr="00CD5B82">
        <w:t xml:space="preserve">  </w:t>
      </w:r>
      <w:r w:rsidR="003B67EE" w:rsidRPr="00CD5B82">
        <w:rPr>
          <w:color w:val="FF0000"/>
        </w:rPr>
        <w:t>NOTE: Jeanette has complete</w:t>
      </w:r>
      <w:r w:rsidR="00CD5B82" w:rsidRPr="00CD5B82">
        <w:rPr>
          <w:color w:val="FF0000"/>
        </w:rPr>
        <w:t>d</w:t>
      </w:r>
      <w:r w:rsidR="003B67EE" w:rsidRPr="00CD5B82">
        <w:rPr>
          <w:color w:val="FF0000"/>
        </w:rPr>
        <w:t xml:space="preserve"> letter to be emailed to artists and returned by snail mail to Charlotte—in lieu of using the web for this process</w:t>
      </w:r>
    </w:p>
    <w:p w14:paraId="045B1C9C" w14:textId="77777777" w:rsidR="00CD5B82" w:rsidRPr="00CD5B82" w:rsidRDefault="00CD5B82" w:rsidP="00CD5B82">
      <w:pPr>
        <w:pStyle w:val="NumberParagraph"/>
      </w:pPr>
    </w:p>
    <w:p w14:paraId="0A183E57" w14:textId="77777777" w:rsidR="00CD5B82" w:rsidRDefault="008034C3" w:rsidP="009277A3">
      <w:pPr>
        <w:pStyle w:val="NumberParagraph"/>
        <w:rPr>
          <w:b/>
        </w:rPr>
      </w:pPr>
      <w:r w:rsidRPr="00CD5B82">
        <w:rPr>
          <w:b/>
        </w:rPr>
        <w:t xml:space="preserve">Calendar of Events </w:t>
      </w:r>
      <w:r w:rsidR="00A847A5" w:rsidRPr="00CD5B82">
        <w:rPr>
          <w:b/>
        </w:rPr>
        <w:t xml:space="preserve">for Remainder of 2015 </w:t>
      </w:r>
      <w:r w:rsidRPr="00CD5B82">
        <w:rPr>
          <w:b/>
        </w:rPr>
        <w:t>Report</w:t>
      </w:r>
    </w:p>
    <w:p w14:paraId="40015BAD" w14:textId="77777777" w:rsidR="009277A3" w:rsidRPr="00CD5B82" w:rsidRDefault="009277A3" w:rsidP="009277A3">
      <w:pPr>
        <w:pStyle w:val="NumberParagraph"/>
        <w:rPr>
          <w:b/>
        </w:rPr>
      </w:pPr>
    </w:p>
    <w:p w14:paraId="03D4DB3B" w14:textId="32606286" w:rsidR="002877A6" w:rsidRPr="00CD5B82" w:rsidRDefault="008034C3" w:rsidP="009277A3">
      <w:pPr>
        <w:pStyle w:val="NumberParagraph"/>
        <w:numPr>
          <w:ilvl w:val="0"/>
          <w:numId w:val="31"/>
        </w:numPr>
      </w:pPr>
      <w:r w:rsidRPr="00CD5B82">
        <w:t xml:space="preserve">The </w:t>
      </w:r>
      <w:r w:rsidR="007363C5" w:rsidRPr="00CD5B82">
        <w:t xml:space="preserve">Z.L. </w:t>
      </w:r>
      <w:r w:rsidRPr="00CD5B82">
        <w:t>Feng workshop</w:t>
      </w:r>
      <w:r w:rsidR="002877A6" w:rsidRPr="00CD5B82">
        <w:t>, that will be held at Warm Hearth,</w:t>
      </w:r>
      <w:r w:rsidRPr="00CD5B82">
        <w:t xml:space="preserve"> is filled</w:t>
      </w:r>
      <w:r w:rsidR="007363C5" w:rsidRPr="00CD5B82">
        <w:t xml:space="preserve"> with 21 registered</w:t>
      </w:r>
      <w:r w:rsidRPr="00CD5B82">
        <w:t xml:space="preserve"> and one person on the waiting list. Two participants are from out-of-state. </w:t>
      </w:r>
      <w:r w:rsidR="007363C5" w:rsidRPr="00CD5B82">
        <w:t xml:space="preserve"> Feng’s fee is $700 per day for the three days. The cost to participants </w:t>
      </w:r>
      <w:r w:rsidR="00E44771" w:rsidRPr="00CD5B82">
        <w:t>is</w:t>
      </w:r>
      <w:r w:rsidR="007363C5" w:rsidRPr="00CD5B82">
        <w:t xml:space="preserve"> $300 per day. </w:t>
      </w:r>
      <w:r w:rsidR="00E44771" w:rsidRPr="00CD5B82">
        <w:t xml:space="preserve"> </w:t>
      </w:r>
      <w:r w:rsidRPr="00CD5B82">
        <w:t xml:space="preserve">A lunch menu has been provided by Warm Hearth. </w:t>
      </w:r>
      <w:r w:rsidR="007363C5" w:rsidRPr="00CD5B82">
        <w:t xml:space="preserve">BRAA will purchase the lunches that </w:t>
      </w:r>
      <w:r w:rsidRPr="00CD5B82">
        <w:t xml:space="preserve">will </w:t>
      </w:r>
      <w:r w:rsidR="007363C5" w:rsidRPr="00CD5B82">
        <w:t xml:space="preserve">then </w:t>
      </w:r>
      <w:r w:rsidRPr="00CD5B82">
        <w:t xml:space="preserve">be included in the cost of the workshop. </w:t>
      </w:r>
      <w:r w:rsidRPr="009277A3">
        <w:rPr>
          <w:color w:val="FF0000"/>
        </w:rPr>
        <w:t>CC will s</w:t>
      </w:r>
      <w:r w:rsidR="007363C5" w:rsidRPr="009277A3">
        <w:rPr>
          <w:color w:val="FF0000"/>
        </w:rPr>
        <w:t xml:space="preserve">end a materials list and lunch </w:t>
      </w:r>
      <w:r w:rsidRPr="009277A3">
        <w:rPr>
          <w:color w:val="FF0000"/>
        </w:rPr>
        <w:t>choices to participants ahead of the workshop.</w:t>
      </w:r>
      <w:r w:rsidR="00E44771" w:rsidRPr="009277A3">
        <w:rPr>
          <w:color w:val="FF0000"/>
        </w:rPr>
        <w:t xml:space="preserve"> BRAA will purchase plastic covering and put it on the carpet for the workshop.</w:t>
      </w:r>
    </w:p>
    <w:p w14:paraId="17EB0D53" w14:textId="36B07689" w:rsidR="00A847A5" w:rsidRPr="00CD5B82" w:rsidRDefault="002877A6" w:rsidP="009277A3">
      <w:pPr>
        <w:pStyle w:val="NumberParagraph"/>
        <w:numPr>
          <w:ilvl w:val="0"/>
          <w:numId w:val="31"/>
        </w:numPr>
      </w:pPr>
      <w:r w:rsidRPr="00CD5B82">
        <w:t>The specifics of Becca Imbur’s Eco-Printing/Book-Making workshop were discussed. The workshop is proposed for October 16, 17 and 18, 2015. Friday evening will be from 6:00 to 9:00 PM. Saturday and Sunday will be from 10:00 AM to 4:00 PM. Becca is asking $575 for her teaching and $35.00 per student for materials. The workshop can be held at Hahn Garden</w:t>
      </w:r>
      <w:r w:rsidR="005146B7" w:rsidRPr="00CD5B82">
        <w:t xml:space="preserve"> Pavilion if it</w:t>
      </w:r>
      <w:r w:rsidR="003B67EE" w:rsidRPr="00CD5B82">
        <w:t xml:space="preserve"> is available. The cost to BRAA</w:t>
      </w:r>
      <w:r w:rsidR="005146B7" w:rsidRPr="00CD5B82">
        <w:t xml:space="preserve"> for rental of the Pavilion would be $50 per day. </w:t>
      </w:r>
      <w:r w:rsidR="005146B7" w:rsidRPr="009277A3">
        <w:rPr>
          <w:color w:val="FF0000"/>
        </w:rPr>
        <w:t>CC and JB will work up a contract for Becca.</w:t>
      </w:r>
      <w:r w:rsidR="005146B7" w:rsidRPr="00CD5B82">
        <w:t xml:space="preserve"> BRAA should make money if ten people take the workshop.</w:t>
      </w:r>
    </w:p>
    <w:p w14:paraId="4E936FBA" w14:textId="77777777" w:rsidR="00CD5B82" w:rsidRPr="00CD5B82" w:rsidRDefault="00CD5B82" w:rsidP="00A847A5">
      <w:pPr>
        <w:pStyle w:val="NumberParagraph"/>
        <w:ind w:left="360"/>
      </w:pPr>
    </w:p>
    <w:p w14:paraId="332E6C2F" w14:textId="77777777" w:rsidR="00A847A5" w:rsidRPr="00CD5B82" w:rsidRDefault="00A847A5" w:rsidP="00A847A5">
      <w:pPr>
        <w:pStyle w:val="NumberParagraph"/>
        <w:ind w:left="360"/>
        <w:rPr>
          <w:b/>
        </w:rPr>
      </w:pPr>
      <w:r w:rsidRPr="00CD5B82">
        <w:rPr>
          <w:b/>
        </w:rPr>
        <w:t xml:space="preserve">Calendar of Events for 2016 and After </w:t>
      </w:r>
    </w:p>
    <w:p w14:paraId="16F92317" w14:textId="454DBC9E" w:rsidR="008A0585" w:rsidRPr="009277A3" w:rsidRDefault="008C4DE9" w:rsidP="00CD5B82">
      <w:pPr>
        <w:pStyle w:val="NumberParagraph"/>
        <w:numPr>
          <w:ilvl w:val="0"/>
          <w:numId w:val="22"/>
        </w:numPr>
        <w:ind w:left="1080"/>
        <w:rPr>
          <w:color w:val="FF0000"/>
        </w:rPr>
      </w:pPr>
      <w:r w:rsidRPr="00CD5B82">
        <w:t>A possible BRAA art weekend at Camp Alta Mons</w:t>
      </w:r>
      <w:r w:rsidR="00835CDD" w:rsidRPr="00CD5B82">
        <w:t xml:space="preserve"> in Shawsville from September 25-27, 2015 was discussed. A refundable down payment has already been made to the camp. The cost to participants could be $175.00. Dani</w:t>
      </w:r>
      <w:r w:rsidR="009277A3">
        <w:t>e</w:t>
      </w:r>
      <w:r w:rsidR="00835CDD" w:rsidRPr="00CD5B82">
        <w:t xml:space="preserve"> might be asked to do a collage workshop. NN </w:t>
      </w:r>
      <w:r w:rsidR="002C4364" w:rsidRPr="00CD5B82">
        <w:t>was asked to</w:t>
      </w:r>
      <w:r w:rsidR="00835CDD" w:rsidRPr="00CD5B82">
        <w:t xml:space="preserve"> check on the minimum number of people needed </w:t>
      </w:r>
      <w:r w:rsidR="002C4364" w:rsidRPr="00CD5B82">
        <w:t xml:space="preserve">to </w:t>
      </w:r>
      <w:r w:rsidR="00835CDD" w:rsidRPr="00CD5B82">
        <w:t xml:space="preserve">attend for the weekend to work. </w:t>
      </w:r>
      <w:r w:rsidR="00835CDD" w:rsidRPr="009277A3">
        <w:rPr>
          <w:color w:val="FF0000"/>
        </w:rPr>
        <w:t>After further consideration of the number of BRAA events in 2015, it was proposed that the weekend be postponed until 2016. NN will cancel the deposit.</w:t>
      </w:r>
    </w:p>
    <w:p w14:paraId="6EC3DEED" w14:textId="77777777" w:rsidR="00D529A3" w:rsidRPr="00CD5B82" w:rsidRDefault="008A0585" w:rsidP="00CD5B82">
      <w:pPr>
        <w:pStyle w:val="NumberParagraph"/>
        <w:numPr>
          <w:ilvl w:val="0"/>
          <w:numId w:val="22"/>
        </w:numPr>
        <w:ind w:left="1080"/>
      </w:pPr>
      <w:r w:rsidRPr="00CD5B82">
        <w:t>A sculpture workshop for 2016 taught by Christine Kosiba was proposed. Christine’s fee will be $500 for a Friday evening slide show plus a one-day workshop on Saturday.  She will not ask for travel expenses.</w:t>
      </w:r>
      <w:r w:rsidR="0087043D" w:rsidRPr="00CD5B82">
        <w:t xml:space="preserve"> No specific dates for the workshop have been set. Participants would work in clay. Each would need about </w:t>
      </w:r>
      <w:r w:rsidR="003B67EE" w:rsidRPr="00CD5B82">
        <w:t>12</w:t>
      </w:r>
      <w:r w:rsidR="0087043D" w:rsidRPr="00CD5B82">
        <w:t xml:space="preserve"> pound</w:t>
      </w:r>
      <w:r w:rsidR="003B67EE" w:rsidRPr="00CD5B82">
        <w:t>s (1/2 of a 25 lb block)</w:t>
      </w:r>
      <w:r w:rsidR="0087043D" w:rsidRPr="00CD5B82">
        <w:t xml:space="preserve"> of clay to work with. CC is talking to Michael LaRoche of the YMCA about the costs and using their kiln.</w:t>
      </w:r>
    </w:p>
    <w:p w14:paraId="6B4C256D" w14:textId="77777777" w:rsidR="004C0171" w:rsidRPr="00CD5B82" w:rsidRDefault="004C0171" w:rsidP="00CD5B82">
      <w:pPr>
        <w:pStyle w:val="NumberParagraph"/>
        <w:ind w:left="720"/>
      </w:pPr>
      <w:r w:rsidRPr="00CD5B82">
        <w:t>The following suggestions for BRAA workshops in upcoming years were made:</w:t>
      </w:r>
    </w:p>
    <w:p w14:paraId="6344C633" w14:textId="77777777" w:rsidR="004C0171" w:rsidRPr="00CD5B82" w:rsidRDefault="004C0171" w:rsidP="00CD5B82">
      <w:pPr>
        <w:pStyle w:val="NumberParagraph"/>
        <w:numPr>
          <w:ilvl w:val="0"/>
          <w:numId w:val="20"/>
        </w:numPr>
        <w:ind w:left="1440"/>
      </w:pPr>
      <w:r w:rsidRPr="00CD5B82">
        <w:t>W</w:t>
      </w:r>
      <w:r w:rsidR="00A62FEA" w:rsidRPr="00CD5B82">
        <w:t>atercolorist Mark M</w:t>
      </w:r>
      <w:r w:rsidR="003B67EE" w:rsidRPr="00CD5B82">
        <w:t>ehaffey</w:t>
      </w:r>
      <w:r w:rsidR="00A62FEA" w:rsidRPr="00CD5B82">
        <w:t xml:space="preserve">. CC will contact Mr. </w:t>
      </w:r>
      <w:r w:rsidR="003B67EE" w:rsidRPr="00CD5B82">
        <w:t>Mehaffey</w:t>
      </w:r>
      <w:r w:rsidR="00A62FEA" w:rsidRPr="00CD5B82">
        <w:t xml:space="preserve"> for </w:t>
      </w:r>
      <w:r w:rsidRPr="00CD5B82">
        <w:t xml:space="preserve">a </w:t>
      </w:r>
      <w:r w:rsidR="00A62FEA" w:rsidRPr="00CD5B82">
        <w:t>possibl</w:t>
      </w:r>
      <w:r w:rsidRPr="00CD5B82">
        <w:t>e workshop in</w:t>
      </w:r>
      <w:r w:rsidR="003B67EE" w:rsidRPr="00CD5B82">
        <w:t xml:space="preserve"> 2018—his earliest opening.</w:t>
      </w:r>
    </w:p>
    <w:p w14:paraId="60747941" w14:textId="77777777" w:rsidR="00194158" w:rsidRPr="00CD5B82" w:rsidRDefault="00194158" w:rsidP="00CD5B82">
      <w:pPr>
        <w:pStyle w:val="NumberParagraph"/>
        <w:numPr>
          <w:ilvl w:val="0"/>
          <w:numId w:val="20"/>
        </w:numPr>
        <w:ind w:left="1440"/>
      </w:pPr>
      <w:r w:rsidRPr="00CD5B82">
        <w:t>Elizabeth Foster. CC will contact for possibility of one-day calligraphy workshop.</w:t>
      </w:r>
    </w:p>
    <w:p w14:paraId="6F5C8D93" w14:textId="77777777" w:rsidR="00194158" w:rsidRPr="00CD5B82" w:rsidRDefault="00194158" w:rsidP="00CD5B82">
      <w:pPr>
        <w:pStyle w:val="NumberParagraph"/>
        <w:numPr>
          <w:ilvl w:val="0"/>
          <w:numId w:val="20"/>
        </w:numPr>
        <w:ind w:left="1440"/>
      </w:pPr>
      <w:r w:rsidRPr="00CD5B82">
        <w:t>Workshop on public speaking – promoting your art.</w:t>
      </w:r>
      <w:r w:rsidR="003B67EE" w:rsidRPr="00CD5B82">
        <w:t xml:space="preserve"> NOTE: Susan Hensley taught public speaking for 30 years.</w:t>
      </w:r>
    </w:p>
    <w:p w14:paraId="4CB02DDF" w14:textId="77777777" w:rsidR="00194158" w:rsidRPr="00CD5B82" w:rsidRDefault="00194158" w:rsidP="00CD5B82">
      <w:pPr>
        <w:pStyle w:val="NumberParagraph"/>
        <w:numPr>
          <w:ilvl w:val="0"/>
          <w:numId w:val="20"/>
        </w:numPr>
        <w:ind w:left="1440"/>
      </w:pPr>
      <w:r w:rsidRPr="00CD5B82">
        <w:t>Handling photographs in your art.</w:t>
      </w:r>
    </w:p>
    <w:p w14:paraId="1DDCAC64" w14:textId="77777777" w:rsidR="00CF10B1" w:rsidRPr="00CD5B82" w:rsidRDefault="00194158" w:rsidP="00CD5B82">
      <w:pPr>
        <w:pStyle w:val="NumberParagraph"/>
        <w:numPr>
          <w:ilvl w:val="0"/>
          <w:numId w:val="20"/>
        </w:numPr>
        <w:ind w:left="1440"/>
      </w:pPr>
      <w:r w:rsidRPr="00CD5B82">
        <w:t>Jackie Harder. Creating digital art.</w:t>
      </w:r>
    </w:p>
    <w:p w14:paraId="35CE2CC7" w14:textId="77777777" w:rsidR="00194158" w:rsidRPr="00CD5B82" w:rsidRDefault="00CF10B1" w:rsidP="00CD5B82">
      <w:pPr>
        <w:pStyle w:val="NumberParagraph"/>
        <w:numPr>
          <w:ilvl w:val="0"/>
          <w:numId w:val="20"/>
        </w:numPr>
        <w:ind w:left="1440"/>
      </w:pPr>
      <w:r w:rsidRPr="00CD5B82">
        <w:t>Transferring photos onto your art.</w:t>
      </w:r>
    </w:p>
    <w:p w14:paraId="4198ADD4" w14:textId="77777777" w:rsidR="00194158" w:rsidRPr="00CD5B82" w:rsidRDefault="00194158" w:rsidP="00CD5B82">
      <w:pPr>
        <w:pStyle w:val="NumberParagraph"/>
        <w:numPr>
          <w:ilvl w:val="0"/>
          <w:numId w:val="20"/>
        </w:numPr>
        <w:ind w:left="1440"/>
      </w:pPr>
      <w:r w:rsidRPr="00CD5B82">
        <w:t>Portrait painting.</w:t>
      </w:r>
    </w:p>
    <w:p w14:paraId="19516833" w14:textId="77777777" w:rsidR="00A847A5" w:rsidRPr="00CD5B82" w:rsidRDefault="00194158" w:rsidP="00CD5B82">
      <w:pPr>
        <w:pStyle w:val="NumberParagraph"/>
        <w:numPr>
          <w:ilvl w:val="0"/>
          <w:numId w:val="20"/>
        </w:numPr>
        <w:ind w:left="1440"/>
      </w:pPr>
      <w:r w:rsidRPr="00CD5B82">
        <w:t>Using letters and numbers as components of artworks.</w:t>
      </w:r>
    </w:p>
    <w:p w14:paraId="63171942" w14:textId="77777777" w:rsidR="00194158" w:rsidRPr="00CD5B82" w:rsidRDefault="00194158" w:rsidP="00A847A5">
      <w:pPr>
        <w:pStyle w:val="NumberParagraph"/>
        <w:ind w:left="360"/>
      </w:pPr>
    </w:p>
    <w:p w14:paraId="0830E3AE" w14:textId="77777777" w:rsidR="00194158" w:rsidRPr="00CD5B82" w:rsidRDefault="00194158" w:rsidP="00194158">
      <w:pPr>
        <w:pStyle w:val="NumberParagraph"/>
        <w:ind w:left="360"/>
        <w:rPr>
          <w:b/>
        </w:rPr>
      </w:pPr>
      <w:r w:rsidRPr="00CD5B82">
        <w:rPr>
          <w:b/>
        </w:rPr>
        <w:t xml:space="preserve">New Business </w:t>
      </w:r>
    </w:p>
    <w:p w14:paraId="569B3080" w14:textId="77777777" w:rsidR="008A0585" w:rsidRPr="00CD5B82" w:rsidRDefault="008A0585" w:rsidP="00194158">
      <w:pPr>
        <w:pStyle w:val="NumberParagraph"/>
        <w:numPr>
          <w:ilvl w:val="0"/>
          <w:numId w:val="23"/>
        </w:numPr>
      </w:pPr>
      <w:r w:rsidRPr="009277A3">
        <w:rPr>
          <w:color w:val="FF0000"/>
        </w:rPr>
        <w:t xml:space="preserve">NN and GY </w:t>
      </w:r>
      <w:r w:rsidR="00194158" w:rsidRPr="009277A3">
        <w:rPr>
          <w:color w:val="FF0000"/>
        </w:rPr>
        <w:t>will contact Ava to see if the next BRAA “Play Date” can be held at the Newport Recreation Center on July 10</w:t>
      </w:r>
      <w:r w:rsidR="00194158" w:rsidRPr="009277A3">
        <w:rPr>
          <w:color w:val="FF0000"/>
          <w:vertAlign w:val="superscript"/>
        </w:rPr>
        <w:t>th</w:t>
      </w:r>
      <w:r w:rsidR="00194158" w:rsidRPr="009277A3">
        <w:rPr>
          <w:color w:val="FF0000"/>
        </w:rPr>
        <w:t>, 2015.</w:t>
      </w:r>
      <w:r w:rsidR="000D5942" w:rsidRPr="00CD5B82">
        <w:t xml:space="preserve"> The project for the “Play Date” will be “snake” painting.  The painted “snakes” will be </w:t>
      </w:r>
      <w:r w:rsidR="003B67EE" w:rsidRPr="00CD5B82">
        <w:t>exhibited</w:t>
      </w:r>
      <w:r w:rsidR="000D5942" w:rsidRPr="00CD5B82">
        <w:t xml:space="preserve"> </w:t>
      </w:r>
      <w:r w:rsidR="003B67EE" w:rsidRPr="00CD5B82">
        <w:t xml:space="preserve">as part of the Art in the Garden event </w:t>
      </w:r>
      <w:r w:rsidR="000D5942" w:rsidRPr="00CD5B82">
        <w:t>at Hahn Horticultural Garden</w:t>
      </w:r>
      <w:r w:rsidR="003B67EE" w:rsidRPr="00CD5B82">
        <w:t xml:space="preserve"> August-October</w:t>
      </w:r>
      <w:r w:rsidR="000D5942" w:rsidRPr="00CD5B82">
        <w:t>. They will be put in place in the last week of July</w:t>
      </w:r>
      <w:r w:rsidR="003B67EE" w:rsidRPr="00CD5B82">
        <w:t xml:space="preserve"> by BRAA members</w:t>
      </w:r>
      <w:r w:rsidR="000D5942" w:rsidRPr="00CD5B82">
        <w:t>.</w:t>
      </w:r>
      <w:bookmarkStart w:id="0" w:name="_GoBack"/>
      <w:bookmarkEnd w:id="0"/>
    </w:p>
    <w:p w14:paraId="1AA07160" w14:textId="77777777" w:rsidR="00F17506" w:rsidRPr="00CD5B82" w:rsidRDefault="00083DAB" w:rsidP="00194158">
      <w:pPr>
        <w:pStyle w:val="NumberParagraph"/>
        <w:numPr>
          <w:ilvl w:val="0"/>
          <w:numId w:val="23"/>
        </w:numPr>
      </w:pPr>
      <w:r w:rsidRPr="00CD5B82">
        <w:t>It was suggested that two plein air painting dates be scheduled</w:t>
      </w:r>
      <w:r w:rsidR="003B67EE" w:rsidRPr="00CD5B82">
        <w:t xml:space="preserve"> for later this summer or</w:t>
      </w:r>
      <w:r w:rsidRPr="00CD5B82">
        <w:t xml:space="preserve"> fall </w:t>
      </w:r>
      <w:r w:rsidR="003B67EE" w:rsidRPr="00CD5B82">
        <w:t>at the Hahn Horticulture Garden, as part of the Art in the Garden event.</w:t>
      </w:r>
    </w:p>
    <w:p w14:paraId="182A1F4F" w14:textId="77777777" w:rsidR="00F17506" w:rsidRDefault="00F17506" w:rsidP="00F17506">
      <w:pPr>
        <w:pStyle w:val="NumberParagraph"/>
        <w:ind w:left="360"/>
      </w:pPr>
    </w:p>
    <w:p w14:paraId="22FFCC5A" w14:textId="77777777" w:rsidR="00F17506" w:rsidRDefault="00F17506" w:rsidP="00F17506">
      <w:pPr>
        <w:pStyle w:val="NumberParagraph"/>
        <w:ind w:left="360"/>
      </w:pPr>
      <w:r>
        <w:t>The meeting was concluded at 3:55 PM.</w:t>
      </w:r>
    </w:p>
    <w:p w14:paraId="4A4F6A71" w14:textId="77777777" w:rsidR="0069476C" w:rsidRPr="00083DAB" w:rsidRDefault="00F17506" w:rsidP="00F17506">
      <w:pPr>
        <w:pStyle w:val="NumberParagraph"/>
        <w:ind w:left="360"/>
      </w:pPr>
      <w:r>
        <w:t>Minutes prepared by Pat Bevan and edited by Gerri Young.</w:t>
      </w:r>
    </w:p>
    <w:sectPr w:rsidR="0069476C" w:rsidRPr="00083DAB" w:rsidSect="00636542">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F5FF2" w14:textId="77777777" w:rsidR="00CD5B82" w:rsidRDefault="00CD5B82">
      <w:r>
        <w:separator/>
      </w:r>
    </w:p>
  </w:endnote>
  <w:endnote w:type="continuationSeparator" w:id="0">
    <w:p w14:paraId="01AFE5F4" w14:textId="77777777" w:rsidR="00CD5B82" w:rsidRDefault="00C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563A" w14:textId="77777777" w:rsidR="00CD5B82" w:rsidRDefault="00CD5B82" w:rsidP="00636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FDA5F" w14:textId="77777777" w:rsidR="00CD5B82" w:rsidRDefault="00CD5B82" w:rsidP="000F36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B157" w14:textId="77777777" w:rsidR="00CD5B82" w:rsidRDefault="00CD5B82" w:rsidP="006365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7A3">
      <w:rPr>
        <w:rStyle w:val="PageNumber"/>
        <w:noProof/>
      </w:rPr>
      <w:t>1</w:t>
    </w:r>
    <w:r>
      <w:rPr>
        <w:rStyle w:val="PageNumber"/>
      </w:rPr>
      <w:fldChar w:fldCharType="end"/>
    </w:r>
  </w:p>
  <w:p w14:paraId="75C22F64" w14:textId="77777777" w:rsidR="00CD5B82" w:rsidRDefault="00CD5B82" w:rsidP="000F36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5168" w14:textId="77777777" w:rsidR="00CD5B82" w:rsidRDefault="00CD5B82">
      <w:r>
        <w:separator/>
      </w:r>
    </w:p>
  </w:footnote>
  <w:footnote w:type="continuationSeparator" w:id="0">
    <w:p w14:paraId="49EEAA60" w14:textId="77777777" w:rsidR="00CD5B82" w:rsidRDefault="00CD5B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6C"/>
    <w:multiLevelType w:val="hybridMultilevel"/>
    <w:tmpl w:val="9E3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3A1"/>
    <w:multiLevelType w:val="hybridMultilevel"/>
    <w:tmpl w:val="86E8FD62"/>
    <w:lvl w:ilvl="0" w:tplc="0409000F">
      <w:start w:val="1"/>
      <w:numFmt w:val="decimal"/>
      <w:lvlText w:val="%1."/>
      <w:lvlJc w:val="left"/>
      <w:pPr>
        <w:ind w:left="900" w:hanging="360"/>
      </w:pPr>
    </w:lvl>
    <w:lvl w:ilvl="1" w:tplc="CC00CA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711B"/>
    <w:multiLevelType w:val="hybridMultilevel"/>
    <w:tmpl w:val="C97C4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6CA1"/>
    <w:multiLevelType w:val="hybridMultilevel"/>
    <w:tmpl w:val="529CC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66166"/>
    <w:multiLevelType w:val="hybridMultilevel"/>
    <w:tmpl w:val="B59832F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4E3E69"/>
    <w:multiLevelType w:val="hybridMultilevel"/>
    <w:tmpl w:val="FAC057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1129B7"/>
    <w:multiLevelType w:val="hybridMultilevel"/>
    <w:tmpl w:val="0060E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BF2D71"/>
    <w:multiLevelType w:val="hybridMultilevel"/>
    <w:tmpl w:val="F8B4C36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2744D2F"/>
    <w:multiLevelType w:val="hybridMultilevel"/>
    <w:tmpl w:val="B764F8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06F1A25"/>
    <w:multiLevelType w:val="hybridMultilevel"/>
    <w:tmpl w:val="792292CC"/>
    <w:lvl w:ilvl="0" w:tplc="4F2845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703D4"/>
    <w:multiLevelType w:val="hybridMultilevel"/>
    <w:tmpl w:val="49BAFB54"/>
    <w:lvl w:ilvl="0" w:tplc="4F2845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F03B2"/>
    <w:multiLevelType w:val="hybridMultilevel"/>
    <w:tmpl w:val="F4D4EA4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0"/>
  </w:num>
  <w:num w:numId="3">
    <w:abstractNumId w:val="9"/>
  </w:num>
  <w:num w:numId="4">
    <w:abstractNumId w:val="2"/>
  </w:num>
  <w:num w:numId="5">
    <w:abstractNumId w:val="2"/>
  </w:num>
  <w:num w:numId="6">
    <w:abstractNumId w:val="2"/>
  </w:num>
  <w:num w:numId="7">
    <w:abstractNumId w:val="2"/>
    <w:lvlOverride w:ilvl="0">
      <w:startOverride w:val="1"/>
    </w:lvlOverride>
  </w:num>
  <w:num w:numId="8">
    <w:abstractNumId w:val="2"/>
  </w:num>
  <w:num w:numId="9">
    <w:abstractNumId w:val="2"/>
    <w:lvlOverride w:ilvl="0">
      <w:startOverride w:val="1"/>
    </w:lvlOverride>
  </w:num>
  <w:num w:numId="10">
    <w:abstractNumId w:val="2"/>
    <w:lvlOverride w:ilvl="0">
      <w:startOverride w:val="1"/>
    </w:lvlOverride>
  </w:num>
  <w:num w:numId="11">
    <w:abstractNumId w:val="2"/>
  </w:num>
  <w:num w:numId="12">
    <w:abstractNumId w:val="2"/>
  </w:num>
  <w:num w:numId="13">
    <w:abstractNumId w:val="2"/>
    <w:lvlOverride w:ilvl="0">
      <w:startOverride w:val="1"/>
    </w:lvlOverride>
  </w:num>
  <w:num w:numId="14">
    <w:abstractNumId w:val="2"/>
  </w:num>
  <w:num w:numId="15">
    <w:abstractNumId w:val="2"/>
  </w:num>
  <w:num w:numId="16">
    <w:abstractNumId w:val="2"/>
  </w:num>
  <w:num w:numId="17">
    <w:abstractNumId w:val="2"/>
    <w:lvlOverride w:ilvl="0">
      <w:startOverride w:val="1"/>
    </w:lvlOverride>
  </w:num>
  <w:num w:numId="18">
    <w:abstractNumId w:val="2"/>
    <w:lvlOverride w:ilvl="0">
      <w:startOverride w:val="1"/>
    </w:lvlOverride>
  </w:num>
  <w:num w:numId="19">
    <w:abstractNumId w:val="2"/>
  </w:num>
  <w:num w:numId="20">
    <w:abstractNumId w:val="3"/>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 w:numId="26">
    <w:abstractNumId w:val="5"/>
  </w:num>
  <w:num w:numId="27">
    <w:abstractNumId w:val="6"/>
  </w:num>
  <w:num w:numId="28">
    <w:abstractNumId w:val="7"/>
  </w:num>
  <w:num w:numId="29">
    <w:abstractNumId w:val="11"/>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6C"/>
    <w:rsid w:val="00001F7C"/>
    <w:rsid w:val="00083DAB"/>
    <w:rsid w:val="000C7CB2"/>
    <w:rsid w:val="000D5942"/>
    <w:rsid w:val="000F3610"/>
    <w:rsid w:val="0018276D"/>
    <w:rsid w:val="00194158"/>
    <w:rsid w:val="001E5DD7"/>
    <w:rsid w:val="001F226A"/>
    <w:rsid w:val="00266AF3"/>
    <w:rsid w:val="00273459"/>
    <w:rsid w:val="002877A6"/>
    <w:rsid w:val="002A0414"/>
    <w:rsid w:val="002C4364"/>
    <w:rsid w:val="00344A61"/>
    <w:rsid w:val="003B67EE"/>
    <w:rsid w:val="00431E85"/>
    <w:rsid w:val="004853E8"/>
    <w:rsid w:val="004B6D63"/>
    <w:rsid w:val="004C0171"/>
    <w:rsid w:val="005146B7"/>
    <w:rsid w:val="0054646E"/>
    <w:rsid w:val="0058774A"/>
    <w:rsid w:val="00636542"/>
    <w:rsid w:val="006621D4"/>
    <w:rsid w:val="0069476C"/>
    <w:rsid w:val="006E76FE"/>
    <w:rsid w:val="007363C5"/>
    <w:rsid w:val="008034C3"/>
    <w:rsid w:val="00835CDD"/>
    <w:rsid w:val="0087043D"/>
    <w:rsid w:val="00880AED"/>
    <w:rsid w:val="00891B6C"/>
    <w:rsid w:val="008A0585"/>
    <w:rsid w:val="008C4DE9"/>
    <w:rsid w:val="009277A3"/>
    <w:rsid w:val="00990A6E"/>
    <w:rsid w:val="00A62FEA"/>
    <w:rsid w:val="00A847A5"/>
    <w:rsid w:val="00B56D00"/>
    <w:rsid w:val="00BB6125"/>
    <w:rsid w:val="00C20529"/>
    <w:rsid w:val="00C30F96"/>
    <w:rsid w:val="00C66C67"/>
    <w:rsid w:val="00CD5B82"/>
    <w:rsid w:val="00CF10B1"/>
    <w:rsid w:val="00D3380C"/>
    <w:rsid w:val="00D35FD9"/>
    <w:rsid w:val="00D46100"/>
    <w:rsid w:val="00D529A3"/>
    <w:rsid w:val="00D776D3"/>
    <w:rsid w:val="00D84228"/>
    <w:rsid w:val="00DD314A"/>
    <w:rsid w:val="00E44771"/>
    <w:rsid w:val="00F17506"/>
    <w:rsid w:val="00F66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F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6C"/>
    <w:pPr>
      <w:ind w:left="720"/>
      <w:contextualSpacing/>
    </w:pPr>
  </w:style>
  <w:style w:type="paragraph" w:customStyle="1" w:styleId="NumberParagraph">
    <w:name w:val="Number Paragraph"/>
    <w:basedOn w:val="ListParagraph"/>
    <w:rsid w:val="00891B6C"/>
    <w:pPr>
      <w:ind w:left="0"/>
    </w:pPr>
  </w:style>
  <w:style w:type="paragraph" w:styleId="Footer">
    <w:name w:val="footer"/>
    <w:basedOn w:val="Normal"/>
    <w:link w:val="FooterChar"/>
    <w:uiPriority w:val="99"/>
    <w:unhideWhenUsed/>
    <w:rsid w:val="000F3610"/>
    <w:pPr>
      <w:tabs>
        <w:tab w:val="center" w:pos="4320"/>
        <w:tab w:val="right" w:pos="8640"/>
      </w:tabs>
    </w:pPr>
  </w:style>
  <w:style w:type="character" w:customStyle="1" w:styleId="FooterChar">
    <w:name w:val="Footer Char"/>
    <w:basedOn w:val="DefaultParagraphFont"/>
    <w:link w:val="Footer"/>
    <w:uiPriority w:val="99"/>
    <w:rsid w:val="000F3610"/>
  </w:style>
  <w:style w:type="character" w:styleId="PageNumber">
    <w:name w:val="page number"/>
    <w:basedOn w:val="DefaultParagraphFont"/>
    <w:uiPriority w:val="99"/>
    <w:semiHidden/>
    <w:unhideWhenUsed/>
    <w:rsid w:val="000F36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6C"/>
    <w:pPr>
      <w:ind w:left="720"/>
      <w:contextualSpacing/>
    </w:pPr>
  </w:style>
  <w:style w:type="paragraph" w:customStyle="1" w:styleId="NumberParagraph">
    <w:name w:val="Number Paragraph"/>
    <w:basedOn w:val="ListParagraph"/>
    <w:rsid w:val="00891B6C"/>
    <w:pPr>
      <w:ind w:left="0"/>
    </w:pPr>
  </w:style>
  <w:style w:type="paragraph" w:styleId="Footer">
    <w:name w:val="footer"/>
    <w:basedOn w:val="Normal"/>
    <w:link w:val="FooterChar"/>
    <w:uiPriority w:val="99"/>
    <w:unhideWhenUsed/>
    <w:rsid w:val="000F3610"/>
    <w:pPr>
      <w:tabs>
        <w:tab w:val="center" w:pos="4320"/>
        <w:tab w:val="right" w:pos="8640"/>
      </w:tabs>
    </w:pPr>
  </w:style>
  <w:style w:type="character" w:customStyle="1" w:styleId="FooterChar">
    <w:name w:val="Footer Char"/>
    <w:basedOn w:val="DefaultParagraphFont"/>
    <w:link w:val="Footer"/>
    <w:uiPriority w:val="99"/>
    <w:rsid w:val="000F3610"/>
  </w:style>
  <w:style w:type="character" w:styleId="PageNumber">
    <w:name w:val="page number"/>
    <w:basedOn w:val="DefaultParagraphFont"/>
    <w:uiPriority w:val="99"/>
    <w:semiHidden/>
    <w:unhideWhenUsed/>
    <w:rsid w:val="000F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1157</Words>
  <Characters>6597</Characters>
  <Application>Microsoft Macintosh Word</Application>
  <DocSecurity>0</DocSecurity>
  <Lines>54</Lines>
  <Paragraphs>15</Paragraphs>
  <ScaleCrop>false</ScaleCrop>
  <Company>VT Biochemistry</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Young</dc:creator>
  <cp:keywords/>
  <cp:lastModifiedBy>Geraldine Young</cp:lastModifiedBy>
  <cp:revision>4</cp:revision>
  <cp:lastPrinted>2015-06-17T18:08:00Z</cp:lastPrinted>
  <dcterms:created xsi:type="dcterms:W3CDTF">2015-06-17T17:51:00Z</dcterms:created>
  <dcterms:modified xsi:type="dcterms:W3CDTF">2015-06-18T01:07:00Z</dcterms:modified>
</cp:coreProperties>
</file>